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D5" w:rsidRDefault="00FF3BD5" w:rsidP="00FF3BD5">
      <w:pPr>
        <w:pStyle w:val="NormalWeb"/>
        <w:rPr>
          <w:rFonts w:ascii="Helvetica Neue" w:hAnsi="Helvetica Neue"/>
          <w:color w:val="161616"/>
          <w:sz w:val="21"/>
          <w:szCs w:val="21"/>
        </w:rPr>
      </w:pPr>
      <w:r>
        <w:rPr>
          <w:rFonts w:ascii="Helvetica Neue" w:hAnsi="Helvetica Neue"/>
          <w:color w:val="161616"/>
          <w:sz w:val="21"/>
          <w:szCs w:val="21"/>
        </w:rPr>
        <w:t>Настоящим ООО Сбережения плюс уведомляет о вносимых изменениях на официальном сайте компании </w:t>
      </w:r>
      <w:hyperlink r:id="rId4" w:tooltip="Ссылка: https://www.savingsim.ru/" w:history="1">
        <w:r>
          <w:rPr>
            <w:rStyle w:val="Hyperlink"/>
            <w:rFonts w:ascii="Helvetica Neue" w:hAnsi="Helvetica Neue"/>
            <w:sz w:val="21"/>
            <w:szCs w:val="21"/>
          </w:rPr>
          <w:t>https://www.savingsim.ru/</w:t>
        </w:r>
      </w:hyperlink>
      <w:r>
        <w:rPr>
          <w:rFonts w:ascii="Helvetica Neue" w:hAnsi="Helvetica Neue"/>
          <w:color w:val="161616"/>
          <w:sz w:val="21"/>
          <w:szCs w:val="21"/>
        </w:rPr>
        <w:t> в виде замены КИД по состоянию на 31.01.2024:  </w:t>
      </w:r>
    </w:p>
    <w:p w:rsidR="00FF3BD5" w:rsidRDefault="00FF3BD5" w:rsidP="00FF3BD5">
      <w:pPr>
        <w:pStyle w:val="NormalWeb"/>
        <w:rPr>
          <w:rFonts w:ascii="Helvetica Neue" w:hAnsi="Helvetica Neue"/>
          <w:color w:val="161616"/>
          <w:sz w:val="21"/>
          <w:szCs w:val="21"/>
        </w:rPr>
      </w:pPr>
      <w:r>
        <w:rPr>
          <w:rFonts w:ascii="Helvetica Neue" w:hAnsi="Helvetica Neue"/>
          <w:color w:val="161616"/>
          <w:sz w:val="21"/>
          <w:szCs w:val="21"/>
        </w:rPr>
        <w:t>Закрытый паевой инвестиционный фонд недвижимости «РД 2» на странице </w:t>
      </w:r>
      <w:hyperlink r:id="rId5" w:tooltip="Ссылка: https://www.savingsim.ru/ru/realty/rentincome2/kid/" w:history="1">
        <w:r>
          <w:rPr>
            <w:rStyle w:val="Hyperlink"/>
            <w:rFonts w:ascii="Helvetica Neue" w:hAnsi="Helvetica Neue"/>
            <w:sz w:val="21"/>
            <w:szCs w:val="21"/>
          </w:rPr>
          <w:t>https://www.savingsim.ru/ru/realty/rentincome2/kid/</w:t>
        </w:r>
      </w:hyperlink>
      <w:r>
        <w:rPr>
          <w:rFonts w:ascii="Helvetica Neue" w:hAnsi="Helvetica Neue"/>
          <w:color w:val="161616"/>
          <w:sz w:val="21"/>
          <w:szCs w:val="21"/>
        </w:rPr>
        <w:t> в связи с корректировкой данных на графике «Доходность за календарный год, %» и в таблице «Доходность за период, %» Раздела 5</w:t>
      </w:r>
    </w:p>
    <w:p w:rsidR="00873715" w:rsidRDefault="00873715">
      <w:bookmarkStart w:id="0" w:name="_GoBack"/>
      <w:bookmarkEnd w:id="0"/>
    </w:p>
    <w:sectPr w:rsidR="0087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3F"/>
    <w:rsid w:val="001F5B20"/>
    <w:rsid w:val="00667C3F"/>
    <w:rsid w:val="00873715"/>
    <w:rsid w:val="00EF63AA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4E471-D574-497D-81EC-A101FE36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67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vingsim.ru/ru/realty/rentincome2/kid/" TargetMode="External"/><Relationship Id="rId4" Type="http://schemas.openxmlformats.org/officeDocument/2006/relationships/hyperlink" Target="https://www.savingsi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VTB Capital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Styuzhnev, Stepan</dc:creator>
  <cp:keywords/>
  <dc:description/>
  <cp:lastModifiedBy>Styuzhnev, Stepan</cp:lastModifiedBy>
  <cp:revision>2</cp:revision>
  <dcterms:created xsi:type="dcterms:W3CDTF">2024-03-26T12:53:00Z</dcterms:created>
  <dcterms:modified xsi:type="dcterms:W3CDTF">2024-03-26T12:53:00Z</dcterms:modified>
</cp:coreProperties>
</file>