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5BBDA1F2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8A12FF">
        <w:rPr>
          <w:rStyle w:val="blk"/>
        </w:rPr>
        <w:t>3</w:t>
      </w:r>
      <w:r w:rsidR="00433237">
        <w:rPr>
          <w:rStyle w:val="blk"/>
        </w:rPr>
        <w:t>1 янва</w:t>
      </w:r>
      <w:r w:rsidR="00F75085">
        <w:rPr>
          <w:rStyle w:val="blk"/>
        </w:rPr>
        <w:t>ря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>Возврат и доходность инвестиций в Фонд не гарантированы государством или иными лицами. Результаты инвестирования в прошлом не определяют доходы</w:t>
      </w:r>
      <w:bookmarkStart w:id="2" w:name="_GoBack"/>
      <w:bookmarkEnd w:id="2"/>
      <w:r w:rsidRPr="002C45C0">
        <w:rPr>
          <w:rStyle w:val="blk"/>
          <w:color w:val="000000"/>
          <w:lang w:eastAsia="en-US"/>
        </w:rPr>
        <w:t xml:space="preserve">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E0343B"/>
    <w:rsid w:val="00E97CDC"/>
    <w:rsid w:val="00EB14BB"/>
    <w:rsid w:val="00EE26AC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35</cp:revision>
  <cp:lastPrinted>2022-05-19T13:07:00Z</cp:lastPrinted>
  <dcterms:created xsi:type="dcterms:W3CDTF">2020-03-02T11:15:00Z</dcterms:created>
  <dcterms:modified xsi:type="dcterms:W3CDTF">2023-01-03T17:19:00Z</dcterms:modified>
</cp:coreProperties>
</file>